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25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6"/>
        <w:gridCol w:w="915"/>
        <w:gridCol w:w="915"/>
        <w:gridCol w:w="915"/>
        <w:gridCol w:w="916"/>
        <w:gridCol w:w="916"/>
        <w:gridCol w:w="8615"/>
        <w:gridCol w:w="916"/>
        <w:gridCol w:w="916"/>
        <w:gridCol w:w="916"/>
        <w:gridCol w:w="916"/>
        <w:gridCol w:w="916"/>
        <w:gridCol w:w="916"/>
        <w:gridCol w:w="916"/>
        <w:gridCol w:w="916"/>
        <w:gridCol w:w="916"/>
        <w:gridCol w:w="916"/>
        <w:gridCol w:w="916"/>
        <w:gridCol w:w="916"/>
      </w:tblGrid>
      <w:tr w:rsidR="004A1C06" w:rsidRPr="004A1C06" w:rsidTr="004A1C06">
        <w:trPr>
          <w:trHeight w:val="462"/>
        </w:trPr>
        <w:tc>
          <w:tcPr>
            <w:tcW w:w="25280" w:type="dxa"/>
            <w:gridSpan w:val="19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969696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  <w:r w:rsidRPr="004A1C06"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  <w:t>Comune di Zeddiani</w:t>
            </w:r>
          </w:p>
        </w:tc>
      </w:tr>
      <w:tr w:rsidR="004A1C06" w:rsidRPr="004A1C06" w:rsidTr="004A1C06">
        <w:trPr>
          <w:trHeight w:val="300"/>
        </w:trPr>
        <w:tc>
          <w:tcPr>
            <w:tcW w:w="109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  <w:r w:rsidRPr="004A1C06"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86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sz w:val="32"/>
                <w:szCs w:val="32"/>
                <w:lang w:eastAsia="it-IT"/>
              </w:rPr>
            </w:pPr>
          </w:p>
        </w:tc>
      </w:tr>
      <w:tr w:rsidR="004A1C06" w:rsidRPr="004A1C06" w:rsidTr="004A1C06">
        <w:trPr>
          <w:trHeight w:val="462"/>
        </w:trPr>
        <w:tc>
          <w:tcPr>
            <w:tcW w:w="25280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it-IT"/>
              </w:rPr>
            </w:pPr>
            <w:r w:rsidRPr="004A1C06">
              <w:rPr>
                <w:rFonts w:ascii="Calibri" w:eastAsia="Times New Roman" w:hAnsi="Calibri" w:cs="Arial"/>
                <w:b/>
                <w:bCs/>
                <w:color w:val="000000"/>
                <w:lang w:eastAsia="it-IT"/>
              </w:rPr>
              <w:t>Ammontare Complessivo dei Debiti e del Numero delle Imprese Creditrici - Elenco Fatture da Pagare Anno 2019</w:t>
            </w:r>
          </w:p>
        </w:tc>
      </w:tr>
      <w:tr w:rsidR="004A1C06" w:rsidRPr="004A1C06" w:rsidTr="004A1C06">
        <w:trPr>
          <w:trHeight w:val="462"/>
        </w:trPr>
        <w:tc>
          <w:tcPr>
            <w:tcW w:w="10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bCs/>
                <w:color w:val="000000"/>
                <w:lang w:eastAsia="it-IT"/>
              </w:rPr>
            </w:pPr>
            <w:r w:rsidRPr="004A1C06">
              <w:rPr>
                <w:rFonts w:ascii="Calibri" w:eastAsia="Times New Roman" w:hAnsi="Calibri" w:cs="Arial"/>
                <w:b/>
                <w:bCs/>
                <w:color w:val="000000"/>
                <w:lang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86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</w:tr>
      <w:tr w:rsidR="004A1C06" w:rsidRPr="004A1C06" w:rsidTr="004A1C06">
        <w:trPr>
          <w:trHeight w:val="462"/>
        </w:trPr>
        <w:tc>
          <w:tcPr>
            <w:tcW w:w="56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lang w:eastAsia="it-IT"/>
              </w:rPr>
            </w:pPr>
            <w:r w:rsidRPr="004A1C06">
              <w:rPr>
                <w:rFonts w:ascii="Calibri" w:eastAsia="Times New Roman" w:hAnsi="Calibri" w:cs="Arial"/>
                <w:b/>
                <w:bCs/>
                <w:color w:val="000000"/>
                <w:lang w:eastAsia="it-IT"/>
              </w:rPr>
              <w:t>Ammontare Complessivo dei Debiti</w:t>
            </w:r>
          </w:p>
        </w:tc>
        <w:tc>
          <w:tcPr>
            <w:tcW w:w="8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6.023,36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</w:tr>
      <w:tr w:rsidR="004A1C06" w:rsidRPr="004A1C06" w:rsidTr="004A1C06">
        <w:trPr>
          <w:trHeight w:val="462"/>
        </w:trPr>
        <w:tc>
          <w:tcPr>
            <w:tcW w:w="56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C000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lang w:eastAsia="it-IT"/>
              </w:rPr>
            </w:pPr>
            <w:r w:rsidRPr="004A1C06">
              <w:rPr>
                <w:rFonts w:ascii="Calibri" w:eastAsia="Times New Roman" w:hAnsi="Calibri" w:cs="Arial"/>
                <w:b/>
                <w:bCs/>
                <w:color w:val="000000"/>
                <w:lang w:eastAsia="it-IT"/>
              </w:rPr>
              <w:t>Numero Imprese Creditrici</w:t>
            </w:r>
          </w:p>
        </w:tc>
        <w:tc>
          <w:tcPr>
            <w:tcW w:w="8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4A1C06" w:rsidRPr="004A1C06" w:rsidRDefault="004A1C06" w:rsidP="004A1C0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A1C06" w:rsidRPr="004A1C06" w:rsidRDefault="004A1C06" w:rsidP="004A1C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4A1C06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</w:tr>
    </w:tbl>
    <w:p w:rsidR="006C1CED" w:rsidRDefault="006C1CED">
      <w:bookmarkStart w:id="0" w:name="_GoBack"/>
      <w:bookmarkEnd w:id="0"/>
    </w:p>
    <w:sectPr w:rsidR="006C1CED" w:rsidSect="004A1C06">
      <w:pgSz w:w="23814" w:h="16839" w:orient="landscape" w:code="8"/>
      <w:pgMar w:top="720" w:right="720" w:bottom="720" w:left="720" w:header="720" w:footer="720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drawingGridHorizontalSpacing w:val="120"/>
  <w:drawingGridVerticalSpacing w:val="163"/>
  <w:displayHorizontalDrawingGridEvery w:val="0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C06"/>
    <w:rsid w:val="004A1C06"/>
    <w:rsid w:val="006C1CED"/>
    <w:rsid w:val="00D20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0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UT010302</dc:creator>
  <cp:lastModifiedBy>UT010302</cp:lastModifiedBy>
  <cp:revision>2</cp:revision>
  <dcterms:created xsi:type="dcterms:W3CDTF">2020-02-14T09:43:00Z</dcterms:created>
  <dcterms:modified xsi:type="dcterms:W3CDTF">2020-02-14T09:45:00Z</dcterms:modified>
</cp:coreProperties>
</file>